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8F" w:rsidRPr="008F1F20" w:rsidRDefault="00D2478F" w:rsidP="00D2478F">
      <w:pPr>
        <w:pStyle w:val="Titre1"/>
        <w:numPr>
          <w:ilvl w:val="0"/>
          <w:numId w:val="0"/>
        </w:numPr>
        <w:ind w:left="360" w:hanging="360"/>
        <w:jc w:val="center"/>
        <w:rPr>
          <w:rFonts w:ascii="Calibri" w:hAnsi="Calibri" w:cs="Calibri"/>
          <w:color w:val="000000" w:themeColor="text1"/>
          <w:lang w:val="de-DE"/>
        </w:rPr>
      </w:pPr>
      <w:r w:rsidRPr="008F1F20">
        <w:rPr>
          <w:rFonts w:ascii="Calibri" w:hAnsi="Calibri" w:cs="Calibri"/>
          <w:color w:val="000000" w:themeColor="text1"/>
          <w:lang w:val="de-DE"/>
        </w:rPr>
        <w:t>CINEURO-PREISSKALA</w:t>
      </w:r>
      <w:r w:rsidR="00D1548E">
        <w:rPr>
          <w:rFonts w:ascii="Calibri" w:hAnsi="Calibri" w:cs="Calibri"/>
          <w:color w:val="000000" w:themeColor="text1"/>
          <w:lang w:val="de-DE"/>
        </w:rPr>
        <w:t xml:space="preserve"> 2025</w:t>
      </w:r>
      <w:bookmarkStart w:id="0" w:name="_GoBack"/>
      <w:bookmarkEnd w:id="0"/>
    </w:p>
    <w:p w:rsidR="00D2478F" w:rsidRPr="008B5166" w:rsidRDefault="00D2478F" w:rsidP="00D2478F">
      <w:pPr>
        <w:spacing w:after="0"/>
        <w:jc w:val="center"/>
        <w:rPr>
          <w:rFonts w:ascii="Calibri" w:hAnsi="Calibri" w:cs="Calibri"/>
          <w:sz w:val="18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800"/>
        <w:gridCol w:w="3716"/>
        <w:gridCol w:w="1559"/>
        <w:gridCol w:w="987"/>
      </w:tblGrid>
      <w:tr w:rsidR="00D2478F" w:rsidRPr="008B5166" w:rsidTr="00BF32F1">
        <w:trPr>
          <w:trHeight w:val="480"/>
        </w:trPr>
        <w:tc>
          <w:tcPr>
            <w:tcW w:w="2800" w:type="dxa"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3716" w:type="dxa"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lang w:val="fr-FR"/>
              </w:rPr>
            </w:pPr>
            <w:r w:rsidRPr="009153B0">
              <w:rPr>
                <w:rFonts w:ascii="Calibri" w:hAnsi="Calibri" w:cs="Calibri"/>
                <w:b/>
                <w:bCs/>
                <w:color w:val="000000" w:themeColor="text1"/>
                <w:sz w:val="20"/>
                <w:lang w:val="fr-FR"/>
              </w:rPr>
              <w:t>CINEURO-GEBIETE</w:t>
            </w:r>
            <w:r w:rsidRPr="009153B0">
              <w:rPr>
                <w:rStyle w:val="Appelnotedebasdep"/>
                <w:rFonts w:ascii="Calibri" w:hAnsi="Calibri" w:cs="Calibri"/>
                <w:b/>
                <w:bCs/>
                <w:color w:val="000000" w:themeColor="text1"/>
                <w:sz w:val="20"/>
              </w:rPr>
              <w:footnoteReference w:id="1"/>
            </w:r>
          </w:p>
        </w:tc>
        <w:tc>
          <w:tcPr>
            <w:tcW w:w="1559" w:type="dxa"/>
            <w:vAlign w:val="center"/>
            <w:hideMark/>
          </w:tcPr>
          <w:p w:rsidR="00D2478F" w:rsidRPr="009153B0" w:rsidRDefault="00BF32F1" w:rsidP="00BF32F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PROJEKT</w:t>
            </w: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Max. Punkte</w:t>
            </w:r>
          </w:p>
        </w:tc>
      </w:tr>
      <w:tr w:rsidR="00D17843" w:rsidRPr="008B5166" w:rsidTr="00BF32F1">
        <w:trPr>
          <w:trHeight w:val="374"/>
        </w:trPr>
        <w:tc>
          <w:tcPr>
            <w:tcW w:w="9062" w:type="dxa"/>
            <w:gridSpan w:val="4"/>
            <w:shd w:val="clear" w:color="auto" w:fill="F4B083" w:themeFill="accent2" w:themeFillTint="99"/>
            <w:noWrap/>
            <w:vAlign w:val="center"/>
            <w:hideMark/>
          </w:tcPr>
          <w:p w:rsidR="00D17843" w:rsidRPr="009153B0" w:rsidRDefault="00D17843" w:rsidP="00BF32F1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 xml:space="preserve">PROJEKTTRÄGER </w:t>
            </w:r>
          </w:p>
        </w:tc>
      </w:tr>
      <w:tr w:rsidR="00D2478F" w:rsidRPr="008B5166" w:rsidTr="00BF32F1">
        <w:trPr>
          <w:trHeight w:val="480"/>
        </w:trPr>
        <w:tc>
          <w:tcPr>
            <w:tcW w:w="2800" w:type="dxa"/>
            <w:vAlign w:val="center"/>
            <w:hideMark/>
          </w:tcPr>
          <w:p w:rsidR="00D2478F" w:rsidRPr="00D17843" w:rsidRDefault="00D2478F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Produktionsfirma </w:t>
            </w:r>
          </w:p>
        </w:tc>
        <w:tc>
          <w:tcPr>
            <w:tcW w:w="3716" w:type="dxa"/>
            <w:vAlign w:val="center"/>
            <w:hideMark/>
          </w:tcPr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8"/>
              </w:rPr>
              <w:t xml:space="preserve">Hauptsitz = 1,5 Punkte </w:t>
            </w:r>
          </w:p>
          <w:p w:rsidR="00D2478F" w:rsidRPr="009153B0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8"/>
              </w:rPr>
              <w:t xml:space="preserve">+ Büros = 1,5 Punkte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/3</w:t>
            </w:r>
          </w:p>
        </w:tc>
      </w:tr>
      <w:tr w:rsidR="00D2478F" w:rsidRPr="008B5166" w:rsidTr="00BF32F1">
        <w:trPr>
          <w:trHeight w:val="480"/>
        </w:trPr>
        <w:tc>
          <w:tcPr>
            <w:tcW w:w="2800" w:type="dxa"/>
            <w:vAlign w:val="center"/>
            <w:hideMark/>
          </w:tcPr>
          <w:p w:rsidR="00D2478F" w:rsidRPr="00D17843" w:rsidRDefault="00D2478F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Drehbuchautor.in </w:t>
            </w:r>
          </w:p>
        </w:tc>
        <w:tc>
          <w:tcPr>
            <w:tcW w:w="3716" w:type="dxa"/>
            <w:vAlign w:val="center"/>
            <w:hideMark/>
          </w:tcPr>
          <w:p w:rsidR="00D2478F" w:rsidRPr="009153B0" w:rsidRDefault="00D17843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D</w:t>
            </w:r>
            <w:r w:rsidR="00D2478F" w:rsidRPr="009153B0">
              <w:rPr>
                <w:rFonts w:ascii="Calibri" w:hAnsi="Calibri" w:cs="Calibri"/>
                <w:color w:val="000000" w:themeColor="text1"/>
                <w:sz w:val="18"/>
              </w:rPr>
              <w:t>auerhafter Wohnsitz = 3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/3</w:t>
            </w:r>
          </w:p>
        </w:tc>
      </w:tr>
      <w:tr w:rsidR="00D2478F" w:rsidRPr="008B5166" w:rsidTr="00BF32F1">
        <w:trPr>
          <w:trHeight w:val="480"/>
        </w:trPr>
        <w:tc>
          <w:tcPr>
            <w:tcW w:w="2800" w:type="dxa"/>
            <w:vAlign w:val="center"/>
            <w:hideMark/>
          </w:tcPr>
          <w:p w:rsidR="00D2478F" w:rsidRPr="00D17843" w:rsidRDefault="00D2478F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Koproduktionsfirma </w:t>
            </w:r>
          </w:p>
        </w:tc>
        <w:tc>
          <w:tcPr>
            <w:tcW w:w="3716" w:type="dxa"/>
            <w:vAlign w:val="center"/>
            <w:hideMark/>
          </w:tcPr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8"/>
              </w:rPr>
              <w:t xml:space="preserve">Hauptsitz = 1,5 Punkte </w:t>
            </w:r>
          </w:p>
          <w:p w:rsidR="00D2478F" w:rsidRPr="009153B0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8"/>
              </w:rPr>
              <w:t xml:space="preserve">+ Büros = 1,5 Punkte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/3</w:t>
            </w:r>
          </w:p>
        </w:tc>
      </w:tr>
      <w:tr w:rsidR="00D2478F" w:rsidRPr="008B5166" w:rsidTr="00BF32F1">
        <w:trPr>
          <w:trHeight w:val="480"/>
        </w:trPr>
        <w:tc>
          <w:tcPr>
            <w:tcW w:w="2800" w:type="dxa"/>
            <w:vAlign w:val="center"/>
            <w:hideMark/>
          </w:tcPr>
          <w:p w:rsidR="00D2478F" w:rsidRPr="00D17843" w:rsidRDefault="00D2478F" w:rsidP="00D17843">
            <w:pPr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</w:pPr>
            <w:r w:rsidRPr="00D17843"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  <w:t>Regisseur.in (</w:t>
            </w:r>
            <w:proofErr w:type="spellStart"/>
            <w:r w:rsidRPr="00D17843"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  <w:t>falls</w:t>
            </w:r>
            <w:proofErr w:type="spellEnd"/>
            <w:r w:rsidRPr="00D17843"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  <w:t xml:space="preserve"> </w:t>
            </w:r>
            <w:proofErr w:type="spellStart"/>
            <w:r w:rsidRPr="00D17843"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  <w:t>bestätigt</w:t>
            </w:r>
            <w:proofErr w:type="spellEnd"/>
            <w:r w:rsidRPr="00D17843"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  <w:t>)</w:t>
            </w:r>
          </w:p>
        </w:tc>
        <w:tc>
          <w:tcPr>
            <w:tcW w:w="3716" w:type="dxa"/>
            <w:vAlign w:val="center"/>
            <w:hideMark/>
          </w:tcPr>
          <w:p w:rsidR="00D2478F" w:rsidRPr="009153B0" w:rsidRDefault="00D17843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D</w:t>
            </w:r>
            <w:r w:rsidR="00D2478F" w:rsidRPr="009153B0">
              <w:rPr>
                <w:rFonts w:ascii="Calibri" w:hAnsi="Calibri" w:cs="Calibri"/>
                <w:color w:val="000000" w:themeColor="text1"/>
                <w:sz w:val="18"/>
              </w:rPr>
              <w:t xml:space="preserve">auerhafter Wohnsitz = 3 Punkte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/3</w:t>
            </w:r>
          </w:p>
        </w:tc>
      </w:tr>
      <w:tr w:rsidR="00D2478F" w:rsidRPr="008B5166" w:rsidTr="00BF32F1">
        <w:trPr>
          <w:trHeight w:val="77"/>
        </w:trPr>
        <w:tc>
          <w:tcPr>
            <w:tcW w:w="6516" w:type="dxa"/>
            <w:gridSpan w:val="2"/>
          </w:tcPr>
          <w:p w:rsidR="00BF32F1" w:rsidRPr="00BF32F1" w:rsidRDefault="00D2478F" w:rsidP="00F029C3">
            <w:pPr>
              <w:jc w:val="right"/>
              <w:rPr>
                <w:rFonts w:ascii="Calibri" w:hAnsi="Calibri" w:cs="Calibri"/>
                <w:b/>
                <w:color w:val="000000" w:themeColor="text1"/>
                <w:sz w:val="16"/>
              </w:rPr>
            </w:pPr>
            <w:r w:rsidRPr="00BF32F1">
              <w:rPr>
                <w:rFonts w:ascii="Calibri" w:hAnsi="Calibri" w:cs="Calibri"/>
                <w:b/>
                <w:color w:val="000000" w:themeColor="text1"/>
                <w:sz w:val="16"/>
              </w:rPr>
              <w:t>ZWISCHENSUMME</w:t>
            </w:r>
            <w:r w:rsidR="00BF32F1" w:rsidRPr="00BF32F1">
              <w:rPr>
                <w:rFonts w:ascii="Calibri" w:hAnsi="Calibri" w:cs="Calibri"/>
                <w:b/>
                <w:color w:val="000000" w:themeColor="text1"/>
                <w:sz w:val="16"/>
              </w:rPr>
              <w:t xml:space="preserve"> </w:t>
            </w:r>
          </w:p>
          <w:p w:rsidR="00D2478F" w:rsidRPr="00F029C3" w:rsidRDefault="00BF32F1" w:rsidP="00BF32F1">
            <w:pPr>
              <w:jc w:val="right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color w:val="FF0000"/>
                <w:sz w:val="16"/>
              </w:rPr>
              <w:t>(Die Produktions- und/oder die Koproduktionsfirma</w:t>
            </w:r>
            <w:r w:rsidRPr="00D30A65">
              <w:rPr>
                <w:rFonts w:ascii="Calibri" w:hAnsi="Calibri" w:cs="Calibri"/>
                <w:color w:val="FF0000"/>
                <w:sz w:val="16"/>
              </w:rPr>
              <w:t xml:space="preserve"> muss aus den CinEuro-Gebieten stammen)</w:t>
            </w:r>
            <w:r>
              <w:rPr>
                <w:rFonts w:ascii="Calibri" w:hAnsi="Calibri" w:cs="Calibri"/>
                <w:color w:val="FF0000"/>
                <w:sz w:val="16"/>
              </w:rPr>
              <w:t xml:space="preserve">                                                                                </w:t>
            </w:r>
            <w:r w:rsidR="00D2478F" w:rsidRPr="009153B0">
              <w:rPr>
                <w:rFonts w:ascii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6"/>
              </w:rPr>
              <w:t>/ 12</w:t>
            </w:r>
          </w:p>
        </w:tc>
      </w:tr>
      <w:tr w:rsidR="00D17843" w:rsidRPr="008B5166" w:rsidTr="00BF32F1">
        <w:trPr>
          <w:trHeight w:val="374"/>
        </w:trPr>
        <w:tc>
          <w:tcPr>
            <w:tcW w:w="9062" w:type="dxa"/>
            <w:gridSpan w:val="4"/>
            <w:shd w:val="clear" w:color="auto" w:fill="A8D08D" w:themeFill="accent6" w:themeFillTint="99"/>
            <w:noWrap/>
            <w:vAlign w:val="center"/>
            <w:hideMark/>
          </w:tcPr>
          <w:p w:rsidR="00D17843" w:rsidRPr="009153B0" w:rsidRDefault="00D17843" w:rsidP="00BF32F1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 xml:space="preserve">GESCHICHTE 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Pr="00D17843" w:rsidRDefault="00D2478F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Thema </w:t>
            </w:r>
          </w:p>
        </w:tc>
        <w:tc>
          <w:tcPr>
            <w:tcW w:w="3716" w:type="dxa"/>
            <w:vAlign w:val="center"/>
            <w:hideMark/>
          </w:tcPr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1 Gebiet = 1 Punkt</w:t>
            </w:r>
          </w:p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2 Gebiete = 3 Punkte</w:t>
            </w:r>
          </w:p>
          <w:p w:rsidR="00D2478F" w:rsidRPr="009153B0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8"/>
              </w:rPr>
              <w:t xml:space="preserve">3 Gebiete und mehr = 5 Punkte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Pr="00D17843" w:rsidRDefault="00D2478F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Charaktere </w:t>
            </w:r>
            <w:r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br/>
            </w:r>
          </w:p>
        </w:tc>
        <w:tc>
          <w:tcPr>
            <w:tcW w:w="3716" w:type="dxa"/>
            <w:vAlign w:val="center"/>
            <w:hideMark/>
          </w:tcPr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1 Gebiet = 1 Punkt</w:t>
            </w:r>
          </w:p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2 Gebiete = 3 Punkte</w:t>
            </w:r>
          </w:p>
          <w:p w:rsidR="00D2478F" w:rsidRPr="009153B0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8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Pr="00D17843" w:rsidRDefault="00D2478F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Schauplätze </w:t>
            </w:r>
          </w:p>
        </w:tc>
        <w:tc>
          <w:tcPr>
            <w:tcW w:w="3716" w:type="dxa"/>
            <w:vAlign w:val="center"/>
            <w:hideMark/>
          </w:tcPr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1 Gebiet = 1 Punkt</w:t>
            </w:r>
          </w:p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2 Gebiete = 3 Punkte</w:t>
            </w:r>
          </w:p>
          <w:p w:rsidR="00D2478F" w:rsidRPr="009153B0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8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74"/>
        </w:trPr>
        <w:tc>
          <w:tcPr>
            <w:tcW w:w="6516" w:type="dxa"/>
            <w:gridSpan w:val="2"/>
          </w:tcPr>
          <w:p w:rsidR="00BF32F1" w:rsidRPr="00BF32F1" w:rsidRDefault="00D2478F" w:rsidP="00C3180B">
            <w:pPr>
              <w:jc w:val="right"/>
              <w:rPr>
                <w:rFonts w:ascii="Calibri" w:hAnsi="Calibri" w:cs="Calibri"/>
                <w:b/>
                <w:color w:val="000000" w:themeColor="text1"/>
                <w:sz w:val="16"/>
              </w:rPr>
            </w:pPr>
            <w:r w:rsidRPr="00BF32F1">
              <w:rPr>
                <w:rFonts w:ascii="Calibri" w:hAnsi="Calibri" w:cs="Calibri"/>
                <w:b/>
                <w:color w:val="000000" w:themeColor="text1"/>
                <w:sz w:val="16"/>
              </w:rPr>
              <w:t>ZWISCHENSUMME</w:t>
            </w:r>
            <w:r w:rsidR="00BF32F1" w:rsidRPr="00BF32F1">
              <w:rPr>
                <w:rFonts w:ascii="Calibri" w:hAnsi="Calibri" w:cs="Calibri"/>
                <w:b/>
                <w:color w:val="000000" w:themeColor="text1"/>
                <w:sz w:val="16"/>
              </w:rPr>
              <w:t xml:space="preserve"> </w:t>
            </w:r>
          </w:p>
          <w:p w:rsidR="00D2478F" w:rsidRPr="009153B0" w:rsidRDefault="00BF32F1" w:rsidP="00C3180B">
            <w:pPr>
              <w:jc w:val="right"/>
              <w:rPr>
                <w:rFonts w:ascii="Calibri" w:hAnsi="Calibri" w:cs="Calibri"/>
                <w:color w:val="000000" w:themeColor="text1"/>
                <w:sz w:val="16"/>
              </w:rPr>
            </w:pPr>
            <w:r w:rsidRPr="00D30A65">
              <w:rPr>
                <w:rFonts w:ascii="Calibri" w:hAnsi="Calibri" w:cs="Calibri"/>
                <w:color w:val="FF0000"/>
                <w:sz w:val="16"/>
              </w:rPr>
              <w:t xml:space="preserve">(Mindestens </w:t>
            </w:r>
            <w:r>
              <w:rPr>
                <w:rFonts w:ascii="Calibri" w:hAnsi="Calibri" w:cs="Calibri"/>
                <w:color w:val="FF0000"/>
                <w:sz w:val="16"/>
              </w:rPr>
              <w:t>4</w:t>
            </w:r>
            <w:r w:rsidRPr="00D30A65">
              <w:rPr>
                <w:rFonts w:ascii="Calibri" w:hAnsi="Calibri" w:cs="Calibri"/>
                <w:color w:val="FF0000"/>
                <w:sz w:val="16"/>
              </w:rPr>
              <w:t xml:space="preserve"> Punkte</w:t>
            </w:r>
            <w:r>
              <w:rPr>
                <w:rFonts w:ascii="Calibri" w:hAnsi="Calibri" w:cs="Calibri"/>
                <w:color w:val="FF0000"/>
                <w:sz w:val="16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6"/>
              </w:rPr>
              <w:t>/ 15</w:t>
            </w:r>
          </w:p>
        </w:tc>
      </w:tr>
      <w:tr w:rsidR="00D17843" w:rsidRPr="008B5166" w:rsidTr="00BF32F1">
        <w:trPr>
          <w:trHeight w:val="287"/>
        </w:trPr>
        <w:tc>
          <w:tcPr>
            <w:tcW w:w="9062" w:type="dxa"/>
            <w:gridSpan w:val="4"/>
            <w:shd w:val="clear" w:color="auto" w:fill="FFD966" w:themeFill="accent4" w:themeFillTint="99"/>
            <w:noWrap/>
            <w:vAlign w:val="center"/>
            <w:hideMark/>
          </w:tcPr>
          <w:p w:rsidR="00D17843" w:rsidRPr="009153B0" w:rsidRDefault="00D17843" w:rsidP="00BF32F1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AUSSICHTEN</w:t>
            </w:r>
            <w:r w:rsidRPr="009153B0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 xml:space="preserve"> 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Pr="00D17843" w:rsidRDefault="00D2478F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Team &amp; Dienstleister </w:t>
            </w:r>
          </w:p>
        </w:tc>
        <w:tc>
          <w:tcPr>
            <w:tcW w:w="3716" w:type="dxa"/>
            <w:vAlign w:val="center"/>
            <w:hideMark/>
          </w:tcPr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1 Gebiet = 1 Punkt</w:t>
            </w:r>
          </w:p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2 Gebiete = 3 Punkte</w:t>
            </w:r>
          </w:p>
          <w:p w:rsidR="00D2478F" w:rsidRPr="009153B0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8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Pr="00D17843" w:rsidRDefault="00D2478F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Drehorte </w:t>
            </w:r>
          </w:p>
        </w:tc>
        <w:tc>
          <w:tcPr>
            <w:tcW w:w="3716" w:type="dxa"/>
            <w:vAlign w:val="center"/>
            <w:hideMark/>
          </w:tcPr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1 Gebiet = 1 Punkt</w:t>
            </w:r>
          </w:p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2 Gebiete = 3 Punkte</w:t>
            </w:r>
          </w:p>
          <w:p w:rsidR="00D2478F" w:rsidRPr="009153B0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8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Pr="00D17843" w:rsidRDefault="00D2478F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Post-produktion </w:t>
            </w:r>
          </w:p>
        </w:tc>
        <w:tc>
          <w:tcPr>
            <w:tcW w:w="3716" w:type="dxa"/>
            <w:vAlign w:val="center"/>
            <w:hideMark/>
          </w:tcPr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1 Gebiet = 1 Punkt</w:t>
            </w:r>
          </w:p>
          <w:p w:rsidR="00D2478F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2 Gebiete = 3 Punkte</w:t>
            </w:r>
          </w:p>
          <w:p w:rsidR="00D2478F" w:rsidRPr="009153B0" w:rsidRDefault="00D2478F" w:rsidP="00D17843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8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64"/>
        </w:trPr>
        <w:tc>
          <w:tcPr>
            <w:tcW w:w="6516" w:type="dxa"/>
            <w:gridSpan w:val="2"/>
          </w:tcPr>
          <w:p w:rsidR="00BF32F1" w:rsidRPr="00BF32F1" w:rsidRDefault="00D2478F" w:rsidP="00C3180B">
            <w:pPr>
              <w:jc w:val="right"/>
              <w:rPr>
                <w:rFonts w:ascii="Calibri" w:hAnsi="Calibri" w:cs="Calibri"/>
                <w:b/>
                <w:color w:val="000000" w:themeColor="text1"/>
                <w:sz w:val="16"/>
              </w:rPr>
            </w:pPr>
            <w:r w:rsidRPr="00BF32F1">
              <w:rPr>
                <w:rFonts w:ascii="Calibri" w:hAnsi="Calibri" w:cs="Calibri"/>
                <w:b/>
                <w:color w:val="000000" w:themeColor="text1"/>
                <w:sz w:val="16"/>
              </w:rPr>
              <w:t>ZWISCHENSUMME</w:t>
            </w:r>
            <w:r w:rsidR="00BF32F1" w:rsidRPr="00BF32F1">
              <w:rPr>
                <w:rFonts w:ascii="Calibri" w:hAnsi="Calibri" w:cs="Calibri"/>
                <w:b/>
                <w:color w:val="000000" w:themeColor="text1"/>
                <w:sz w:val="16"/>
              </w:rPr>
              <w:t xml:space="preserve"> </w:t>
            </w:r>
          </w:p>
          <w:p w:rsidR="00D2478F" w:rsidRPr="009153B0" w:rsidRDefault="00BF32F1" w:rsidP="00C3180B">
            <w:pPr>
              <w:jc w:val="right"/>
              <w:rPr>
                <w:rFonts w:ascii="Calibri" w:hAnsi="Calibri" w:cs="Calibri"/>
                <w:color w:val="000000" w:themeColor="text1"/>
                <w:sz w:val="16"/>
              </w:rPr>
            </w:pPr>
            <w:r w:rsidRPr="00D30A65">
              <w:rPr>
                <w:rFonts w:ascii="Calibri" w:hAnsi="Calibri" w:cs="Calibri"/>
                <w:color w:val="FF0000"/>
                <w:sz w:val="16"/>
              </w:rPr>
              <w:t xml:space="preserve">(Mindestens </w:t>
            </w:r>
            <w:r>
              <w:rPr>
                <w:rFonts w:ascii="Calibri" w:hAnsi="Calibri" w:cs="Calibri"/>
                <w:color w:val="FF0000"/>
                <w:sz w:val="16"/>
              </w:rPr>
              <w:t>4</w:t>
            </w:r>
            <w:r w:rsidRPr="00D30A65">
              <w:rPr>
                <w:rFonts w:ascii="Calibri" w:hAnsi="Calibri" w:cs="Calibri"/>
                <w:color w:val="FF0000"/>
                <w:sz w:val="16"/>
              </w:rPr>
              <w:t xml:space="preserve"> Punkte</w:t>
            </w:r>
            <w:r>
              <w:rPr>
                <w:rFonts w:ascii="Calibri" w:hAnsi="Calibri" w:cs="Calibri"/>
                <w:color w:val="FF0000"/>
                <w:sz w:val="16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6"/>
              </w:rPr>
              <w:t>/ 15</w:t>
            </w:r>
          </w:p>
        </w:tc>
      </w:tr>
      <w:tr w:rsidR="00D17843" w:rsidRPr="008B5166" w:rsidTr="00BF32F1">
        <w:trPr>
          <w:trHeight w:val="354"/>
        </w:trPr>
        <w:tc>
          <w:tcPr>
            <w:tcW w:w="9062" w:type="dxa"/>
            <w:gridSpan w:val="4"/>
            <w:shd w:val="clear" w:color="auto" w:fill="D9E2F3" w:themeFill="accent5" w:themeFillTint="33"/>
            <w:noWrap/>
            <w:vAlign w:val="center"/>
            <w:hideMark/>
          </w:tcPr>
          <w:p w:rsidR="00D17843" w:rsidRPr="00D17843" w:rsidRDefault="00D17843" w:rsidP="00BF32F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BONUS</w:t>
            </w:r>
          </w:p>
        </w:tc>
      </w:tr>
      <w:tr w:rsidR="00D17843" w:rsidRPr="008B5166" w:rsidTr="00BF32F1">
        <w:trPr>
          <w:trHeight w:val="285"/>
        </w:trPr>
        <w:tc>
          <w:tcPr>
            <w:tcW w:w="2800" w:type="dxa"/>
            <w:shd w:val="clear" w:color="auto" w:fill="FFFFFF" w:themeFill="background1"/>
            <w:noWrap/>
            <w:vAlign w:val="center"/>
          </w:tcPr>
          <w:p w:rsidR="00D17843" w:rsidRPr="00D17843" w:rsidRDefault="00D17843" w:rsidP="00D1784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CinEuro Film Lab</w:t>
            </w:r>
          </w:p>
        </w:tc>
        <w:tc>
          <w:tcPr>
            <w:tcW w:w="3716" w:type="dxa"/>
            <w:shd w:val="clear" w:color="auto" w:fill="FFFFFF" w:themeFill="background1"/>
            <w:noWrap/>
          </w:tcPr>
          <w:p w:rsidR="00D17843" w:rsidRPr="009153B0" w:rsidRDefault="00D17843" w:rsidP="00BF32F1">
            <w:pPr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color w:val="000000" w:themeColor="text1"/>
                <w:sz w:val="18"/>
              </w:rPr>
              <w:t>Bonus für Projekte, deren Idee während einer Inspiration-Session entstanden ist oder die im Rahmen einer Schreibwerkstatt des CinEuro Film Labs ausgewählt und entwickelt wurden.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D17843" w:rsidRPr="009153B0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D17843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/1</w:t>
            </w:r>
          </w:p>
        </w:tc>
      </w:tr>
      <w:tr w:rsidR="00D17843" w:rsidRPr="008B5166" w:rsidTr="00BF32F1">
        <w:trPr>
          <w:trHeight w:val="63"/>
        </w:trPr>
        <w:tc>
          <w:tcPr>
            <w:tcW w:w="2800" w:type="dxa"/>
            <w:shd w:val="clear" w:color="auto" w:fill="000000" w:themeFill="text1"/>
            <w:noWrap/>
          </w:tcPr>
          <w:p w:rsidR="00D17843" w:rsidRPr="00D17843" w:rsidRDefault="00D17843" w:rsidP="00C3180B">
            <w:pPr>
              <w:rPr>
                <w:rFonts w:ascii="Calibri" w:hAnsi="Calibri" w:cs="Calibri"/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3716" w:type="dxa"/>
            <w:shd w:val="clear" w:color="auto" w:fill="000000" w:themeFill="text1"/>
            <w:noWrap/>
          </w:tcPr>
          <w:p w:rsidR="00D17843" w:rsidRPr="00D17843" w:rsidRDefault="00D17843" w:rsidP="00C3180B">
            <w:pPr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000000" w:themeFill="text1"/>
            <w:noWrap/>
            <w:vAlign w:val="center"/>
          </w:tcPr>
          <w:p w:rsidR="00D17843" w:rsidRPr="00D17843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</w:tc>
        <w:tc>
          <w:tcPr>
            <w:tcW w:w="987" w:type="dxa"/>
            <w:shd w:val="clear" w:color="auto" w:fill="000000" w:themeFill="text1"/>
            <w:vAlign w:val="center"/>
          </w:tcPr>
          <w:p w:rsidR="00D17843" w:rsidRPr="00D17843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</w:tc>
      </w:tr>
      <w:tr w:rsidR="00D17843" w:rsidRPr="008B5166" w:rsidTr="00BF32F1">
        <w:trPr>
          <w:trHeight w:val="480"/>
        </w:trPr>
        <w:tc>
          <w:tcPr>
            <w:tcW w:w="6516" w:type="dxa"/>
            <w:gridSpan w:val="2"/>
            <w:hideMark/>
          </w:tcPr>
          <w:p w:rsidR="00BF32F1" w:rsidRDefault="00D17843" w:rsidP="00D17843">
            <w:pPr>
              <w:jc w:val="right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153B0">
              <w:rPr>
                <w:rFonts w:ascii="Calibri" w:hAnsi="Calibri" w:cs="Calibri"/>
                <w:b/>
                <w:color w:val="000000" w:themeColor="text1"/>
                <w:sz w:val="20"/>
              </w:rPr>
              <w:t>GESAMTSUMME</w:t>
            </w:r>
            <w:r w:rsidR="00BF32F1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</w:t>
            </w:r>
          </w:p>
          <w:p w:rsidR="00D17843" w:rsidRPr="009153B0" w:rsidRDefault="00BF32F1" w:rsidP="00D1784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 w:rsidRPr="00D30A65">
              <w:rPr>
                <w:rFonts w:ascii="Calibri" w:hAnsi="Calibri" w:cs="Calibri"/>
                <w:color w:val="FF0000"/>
                <w:sz w:val="16"/>
              </w:rPr>
              <w:t xml:space="preserve">(Mindestens </w:t>
            </w:r>
            <w:r>
              <w:rPr>
                <w:rFonts w:ascii="Calibri" w:hAnsi="Calibri" w:cs="Calibri"/>
                <w:color w:val="FF0000"/>
                <w:sz w:val="16"/>
              </w:rPr>
              <w:t>20</w:t>
            </w:r>
            <w:r w:rsidRPr="00D30A65">
              <w:rPr>
                <w:rFonts w:ascii="Calibri" w:hAnsi="Calibri" w:cs="Calibri"/>
                <w:color w:val="FF0000"/>
                <w:sz w:val="16"/>
              </w:rPr>
              <w:t xml:space="preserve"> Punkte</w:t>
            </w:r>
            <w:r>
              <w:rPr>
                <w:rFonts w:ascii="Calibri" w:hAnsi="Calibri" w:cs="Calibri"/>
                <w:color w:val="FF0000"/>
                <w:sz w:val="16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17843" w:rsidRPr="009153B0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17843" w:rsidRPr="009153B0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</w:tr>
    </w:tbl>
    <w:p w:rsidR="00AE185F" w:rsidRDefault="00AE185F" w:rsidP="00D17843"/>
    <w:sectPr w:rsidR="00AE185F" w:rsidSect="00D247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8F" w:rsidRDefault="00D2478F" w:rsidP="00D2478F">
      <w:pPr>
        <w:spacing w:after="0" w:line="240" w:lineRule="auto"/>
      </w:pPr>
      <w:r>
        <w:separator/>
      </w:r>
    </w:p>
  </w:endnote>
  <w:endnote w:type="continuationSeparator" w:id="0">
    <w:p w:rsidR="00D2478F" w:rsidRDefault="00D2478F" w:rsidP="00D2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ra ExtraBold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8F" w:rsidRDefault="00D2478F" w:rsidP="00D2478F">
      <w:pPr>
        <w:spacing w:after="0" w:line="240" w:lineRule="auto"/>
      </w:pPr>
      <w:r>
        <w:separator/>
      </w:r>
    </w:p>
  </w:footnote>
  <w:footnote w:type="continuationSeparator" w:id="0">
    <w:p w:rsidR="00D2478F" w:rsidRDefault="00D2478F" w:rsidP="00D2478F">
      <w:pPr>
        <w:spacing w:after="0" w:line="240" w:lineRule="auto"/>
      </w:pPr>
      <w:r>
        <w:continuationSeparator/>
      </w:r>
    </w:p>
  </w:footnote>
  <w:footnote w:id="1">
    <w:p w:rsidR="00D2478F" w:rsidRPr="009153B0" w:rsidRDefault="00D2478F" w:rsidP="00D2478F">
      <w:pPr>
        <w:pStyle w:val="Notedebasdepage"/>
        <w:jc w:val="both"/>
        <w:rPr>
          <w:rFonts w:ascii="Calibri" w:hAnsi="Calibri" w:cs="Calibri"/>
          <w:color w:val="000000" w:themeColor="text1"/>
          <w:sz w:val="14"/>
        </w:rPr>
      </w:pPr>
      <w:r w:rsidRPr="009153B0">
        <w:rPr>
          <w:rStyle w:val="Appelnotedebasdep"/>
          <w:rFonts w:ascii="Calibri" w:hAnsi="Calibri" w:cs="Calibri"/>
          <w:color w:val="000000" w:themeColor="text1"/>
          <w:sz w:val="14"/>
        </w:rPr>
        <w:footnoteRef/>
      </w:r>
      <w:r w:rsidRPr="009153B0">
        <w:rPr>
          <w:rFonts w:ascii="Calibri" w:hAnsi="Calibri" w:cs="Calibri"/>
          <w:color w:val="000000" w:themeColor="text1"/>
          <w:sz w:val="14"/>
        </w:rPr>
        <w:t xml:space="preserve"> Brüssel-Hauptstadt, Wallonien (einschließlich Ostbelgien), Luxembourg, Saarland, Rheinland-Pfalz, Baden-Württemberg, Grand Est</w:t>
      </w:r>
      <w:r>
        <w:rPr>
          <w:rFonts w:ascii="Calibri" w:hAnsi="Calibri" w:cs="Calibri"/>
          <w:color w:val="000000" w:themeColor="text1"/>
          <w:sz w:val="14"/>
        </w:rPr>
        <w:t xml:space="preserve">, </w:t>
      </w:r>
      <w:r w:rsidRPr="00D2478F">
        <w:rPr>
          <w:rFonts w:ascii="Calibri" w:hAnsi="Calibri" w:cs="Calibri"/>
          <w:color w:val="000000" w:themeColor="text1"/>
          <w:sz w:val="14"/>
        </w:rPr>
        <w:t>Nordwestschweiz</w:t>
      </w:r>
      <w:r>
        <w:rPr>
          <w:rFonts w:ascii="Calibri" w:hAnsi="Calibri" w:cs="Calibri"/>
          <w:color w:val="000000" w:themeColor="text1"/>
          <w:sz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64356"/>
    <w:multiLevelType w:val="hybridMultilevel"/>
    <w:tmpl w:val="21925534"/>
    <w:lvl w:ilvl="0" w:tplc="15AA5968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8F"/>
    <w:rsid w:val="00083ABD"/>
    <w:rsid w:val="00AE185F"/>
    <w:rsid w:val="00BF32F1"/>
    <w:rsid w:val="00D1548E"/>
    <w:rsid w:val="00D17843"/>
    <w:rsid w:val="00D2478F"/>
    <w:rsid w:val="00F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5B3B"/>
  <w15:chartTrackingRefBased/>
  <w15:docId w15:val="{260C8E07-4827-4AED-807F-9A9288E8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8F"/>
    <w:rPr>
      <w:rFonts w:asciiTheme="minorHAnsi" w:hAnsiTheme="minorHAnsi"/>
      <w:color w:val="auto"/>
      <w:lang w:val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D2478F"/>
    <w:pPr>
      <w:keepNext/>
      <w:keepLines/>
      <w:numPr>
        <w:numId w:val="1"/>
      </w:numPr>
      <w:spacing w:before="240" w:after="0"/>
      <w:outlineLvl w:val="0"/>
    </w:pPr>
    <w:rPr>
      <w:rFonts w:ascii="Sora ExtraBold" w:eastAsiaTheme="majorEastAsia" w:hAnsi="Sora ExtraBold" w:cs="Sora ExtraBold"/>
      <w:b/>
      <w:color w:val="2E74B5" w:themeColor="accent1" w:themeShade="BF"/>
      <w:sz w:val="28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478F"/>
    <w:rPr>
      <w:rFonts w:ascii="Sora ExtraBold" w:eastAsiaTheme="majorEastAsia" w:hAnsi="Sora ExtraBold" w:cs="Sora ExtraBold"/>
      <w:b/>
      <w:color w:val="2E74B5" w:themeColor="accent1" w:themeShade="BF"/>
      <w:sz w:val="28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D247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478F"/>
    <w:rPr>
      <w:rFonts w:asciiTheme="minorHAnsi" w:hAnsiTheme="minorHAnsi"/>
      <w:color w:val="auto"/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D2478F"/>
    <w:rPr>
      <w:vertAlign w:val="superscript"/>
    </w:rPr>
  </w:style>
  <w:style w:type="table" w:styleId="Grilledutableau">
    <w:name w:val="Table Grid"/>
    <w:basedOn w:val="TableauNormal"/>
    <w:uiPriority w:val="39"/>
    <w:rsid w:val="00D2478F"/>
    <w:pPr>
      <w:spacing w:after="0" w:line="240" w:lineRule="auto"/>
    </w:pPr>
    <w:rPr>
      <w:rFonts w:asciiTheme="minorHAnsi" w:hAnsiTheme="minorHAnsi"/>
      <w:color w:val="auto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47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24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VOLKENNER Marie-Sophie</dc:creator>
  <cp:keywords/>
  <dc:description/>
  <cp:lastModifiedBy>VOLKENNER Marie-Sophie</cp:lastModifiedBy>
  <cp:revision>5</cp:revision>
  <dcterms:created xsi:type="dcterms:W3CDTF">2024-10-29T09:02:00Z</dcterms:created>
  <dcterms:modified xsi:type="dcterms:W3CDTF">2024-10-30T15:40:00Z</dcterms:modified>
</cp:coreProperties>
</file>